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18" w:rsidRDefault="004A4865" w:rsidP="008224EA">
      <w:pPr>
        <w:jc w:val="center"/>
        <w:rPr>
          <w:rFonts w:cs="Times New Roman"/>
          <w:sz w:val="24"/>
          <w:szCs w:val="24"/>
        </w:rPr>
      </w:pPr>
      <w:r w:rsidRPr="002E5118">
        <w:rPr>
          <w:rFonts w:cs="Times New Roman"/>
          <w:sz w:val="24"/>
          <w:szCs w:val="24"/>
        </w:rPr>
        <w:object w:dxaOrig="348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14pt" o:ole="">
            <v:imagedata r:id="rId5" o:title=""/>
          </v:shape>
          <o:OLEObject Type="Embed" ProgID="AcroExch.Document.DC" ShapeID="_x0000_i1025" DrawAspect="Content" ObjectID="_1537881516" r:id="rId6"/>
        </w:object>
      </w:r>
    </w:p>
    <w:p w:rsidR="008224EA" w:rsidRPr="009B25B0" w:rsidRDefault="008224EA" w:rsidP="008224EA">
      <w:pPr>
        <w:jc w:val="center"/>
        <w:rPr>
          <w:rFonts w:ascii="Arial" w:hAnsi="Arial" w:cs="Arial"/>
          <w:b/>
          <w:sz w:val="22"/>
          <w:szCs w:val="22"/>
        </w:rPr>
      </w:pPr>
      <w:r w:rsidRPr="00584E2F">
        <w:rPr>
          <w:rFonts w:ascii="Arial" w:hAnsi="Arial" w:cs="Arial"/>
          <w:b/>
          <w:sz w:val="22"/>
          <w:szCs w:val="22"/>
        </w:rPr>
        <w:t>PERSBERICHT</w:t>
      </w:r>
    </w:p>
    <w:p w:rsidR="008224EA" w:rsidRPr="009B25B0" w:rsidRDefault="008224EA" w:rsidP="008224EA">
      <w:pPr>
        <w:tabs>
          <w:tab w:val="left" w:pos="-91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7"/>
          <w:tab w:val="left" w:pos="7407"/>
          <w:tab w:val="left" w:pos="80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2"/>
          <w:szCs w:val="22"/>
        </w:rPr>
      </w:pPr>
    </w:p>
    <w:p w:rsidR="00B00E26" w:rsidRDefault="00B00E26" w:rsidP="00B00E26">
      <w:pPr>
        <w:tabs>
          <w:tab w:val="left" w:pos="-91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7"/>
          <w:tab w:val="left" w:pos="7407"/>
          <w:tab w:val="left" w:pos="80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2"/>
          <w:szCs w:val="22"/>
        </w:rPr>
      </w:pPr>
    </w:p>
    <w:p w:rsidR="00584E2F" w:rsidRPr="009B25B0" w:rsidRDefault="00584E2F" w:rsidP="00B00E26">
      <w:pPr>
        <w:tabs>
          <w:tab w:val="left" w:pos="-91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7"/>
          <w:tab w:val="left" w:pos="7407"/>
          <w:tab w:val="left" w:pos="80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2"/>
          <w:szCs w:val="22"/>
        </w:rPr>
      </w:pPr>
      <w:r w:rsidRPr="009B25B0">
        <w:rPr>
          <w:rFonts w:ascii="Arial" w:hAnsi="Arial" w:cs="Arial"/>
          <w:b/>
          <w:bCs/>
          <w:sz w:val="22"/>
          <w:szCs w:val="22"/>
        </w:rPr>
        <w:t>SPEELGOEDBEURS</w:t>
      </w:r>
      <w:r w:rsidR="008224EA" w:rsidRPr="009B25B0">
        <w:rPr>
          <w:rFonts w:ascii="Arial" w:hAnsi="Arial" w:cs="Arial"/>
          <w:b/>
          <w:bCs/>
          <w:sz w:val="22"/>
          <w:szCs w:val="22"/>
        </w:rPr>
        <w:t xml:space="preserve"> VINCENTIUS</w:t>
      </w:r>
      <w:r w:rsidRPr="009B25B0">
        <w:rPr>
          <w:rFonts w:ascii="Arial" w:hAnsi="Arial" w:cs="Arial"/>
          <w:b/>
          <w:bCs/>
          <w:sz w:val="22"/>
          <w:szCs w:val="22"/>
        </w:rPr>
        <w:t>VERE</w:t>
      </w:r>
      <w:r w:rsidR="00A60B23">
        <w:rPr>
          <w:rFonts w:ascii="Arial" w:hAnsi="Arial" w:cs="Arial"/>
          <w:b/>
          <w:bCs/>
          <w:sz w:val="22"/>
          <w:szCs w:val="22"/>
        </w:rPr>
        <w:t>N</w:t>
      </w:r>
      <w:r w:rsidRPr="009B25B0">
        <w:rPr>
          <w:rFonts w:ascii="Arial" w:hAnsi="Arial" w:cs="Arial"/>
          <w:b/>
          <w:bCs/>
          <w:sz w:val="22"/>
          <w:szCs w:val="22"/>
        </w:rPr>
        <w:t xml:space="preserve">IGING </w:t>
      </w:r>
    </w:p>
    <w:p w:rsidR="00584E2F" w:rsidRPr="009B25B0" w:rsidRDefault="00584E2F" w:rsidP="00CB76D2">
      <w:pPr>
        <w:tabs>
          <w:tab w:val="left" w:pos="-91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7"/>
          <w:tab w:val="left" w:pos="7407"/>
          <w:tab w:val="left" w:pos="80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sz w:val="22"/>
          <w:szCs w:val="22"/>
        </w:rPr>
      </w:pPr>
    </w:p>
    <w:p w:rsidR="00584E2F" w:rsidRPr="00A60B23" w:rsidRDefault="00584E2F" w:rsidP="00A60B23">
      <w:pPr>
        <w:pStyle w:val="Geenafstand"/>
        <w:rPr>
          <w:rFonts w:ascii="Arial" w:hAnsi="Arial" w:cs="Arial"/>
          <w:b/>
          <w:sz w:val="22"/>
          <w:szCs w:val="22"/>
        </w:rPr>
      </w:pPr>
      <w:r w:rsidRPr="00A60B23">
        <w:rPr>
          <w:rFonts w:ascii="Arial" w:hAnsi="Arial" w:cs="Arial"/>
          <w:b/>
          <w:sz w:val="22"/>
          <w:szCs w:val="22"/>
        </w:rPr>
        <w:t xml:space="preserve">Op zaterdag </w:t>
      </w:r>
      <w:r w:rsidR="00636314">
        <w:rPr>
          <w:rFonts w:ascii="Arial" w:hAnsi="Arial" w:cs="Arial"/>
          <w:b/>
          <w:sz w:val="22"/>
          <w:szCs w:val="22"/>
        </w:rPr>
        <w:t xml:space="preserve">29 </w:t>
      </w:r>
      <w:r w:rsidRPr="00A60B23">
        <w:rPr>
          <w:rFonts w:ascii="Arial" w:hAnsi="Arial" w:cs="Arial"/>
          <w:b/>
          <w:sz w:val="22"/>
          <w:szCs w:val="22"/>
        </w:rPr>
        <w:t xml:space="preserve">en zondag </w:t>
      </w:r>
      <w:r w:rsidR="00636314">
        <w:rPr>
          <w:rFonts w:ascii="Arial" w:hAnsi="Arial" w:cs="Arial"/>
          <w:b/>
          <w:sz w:val="22"/>
          <w:szCs w:val="22"/>
        </w:rPr>
        <w:t>30 oktober</w:t>
      </w:r>
      <w:r w:rsidRPr="00A60B23">
        <w:rPr>
          <w:rFonts w:ascii="Arial" w:hAnsi="Arial" w:cs="Arial"/>
          <w:b/>
          <w:sz w:val="22"/>
          <w:szCs w:val="22"/>
        </w:rPr>
        <w:t xml:space="preserve"> houdt de Vincentiusvereniging weer haar jaarlijkse speelgoedbeurs in het St. Janslyceum</w:t>
      </w:r>
      <w:r w:rsidR="00F753E7" w:rsidRPr="00A60B23">
        <w:rPr>
          <w:rFonts w:ascii="Arial" w:hAnsi="Arial" w:cs="Arial"/>
          <w:b/>
          <w:sz w:val="22"/>
          <w:szCs w:val="22"/>
        </w:rPr>
        <w:t xml:space="preserve">, Sweelinckplein 3, ’s-Hertogenbosch. </w:t>
      </w:r>
      <w:r w:rsidRPr="00A60B23">
        <w:rPr>
          <w:rFonts w:ascii="Arial" w:hAnsi="Arial" w:cs="Arial"/>
          <w:b/>
          <w:sz w:val="22"/>
          <w:szCs w:val="22"/>
        </w:rPr>
        <w:t xml:space="preserve">Op deze beurs wordt goed, tweedehands speelgoed </w:t>
      </w:r>
      <w:r w:rsidR="00F753E7" w:rsidRPr="00A60B23">
        <w:rPr>
          <w:rFonts w:ascii="Arial" w:hAnsi="Arial" w:cs="Arial"/>
          <w:b/>
          <w:sz w:val="22"/>
          <w:szCs w:val="22"/>
        </w:rPr>
        <w:t xml:space="preserve">voor kinderen </w:t>
      </w:r>
      <w:r w:rsidR="00A80025" w:rsidRPr="00A60B23">
        <w:rPr>
          <w:rFonts w:ascii="Arial" w:hAnsi="Arial" w:cs="Arial"/>
          <w:b/>
          <w:sz w:val="22"/>
          <w:szCs w:val="22"/>
        </w:rPr>
        <w:t xml:space="preserve">van alle leeftijden </w:t>
      </w:r>
      <w:r w:rsidR="006714B5" w:rsidRPr="00A60B23">
        <w:rPr>
          <w:rFonts w:ascii="Arial" w:hAnsi="Arial" w:cs="Arial"/>
          <w:b/>
          <w:sz w:val="22"/>
          <w:szCs w:val="22"/>
        </w:rPr>
        <w:t>te</w:t>
      </w:r>
      <w:r w:rsidR="009B16D6" w:rsidRPr="00A60B23">
        <w:rPr>
          <w:rFonts w:ascii="Arial" w:hAnsi="Arial" w:cs="Arial"/>
          <w:b/>
          <w:sz w:val="22"/>
          <w:szCs w:val="22"/>
        </w:rPr>
        <w:t xml:space="preserve"> </w:t>
      </w:r>
      <w:r w:rsidR="006714B5" w:rsidRPr="00A60B23">
        <w:rPr>
          <w:rFonts w:ascii="Arial" w:hAnsi="Arial" w:cs="Arial"/>
          <w:b/>
          <w:sz w:val="22"/>
          <w:szCs w:val="22"/>
        </w:rPr>
        <w:t>koop aangeboden.</w:t>
      </w:r>
      <w:r w:rsidRPr="00A60B23">
        <w:rPr>
          <w:rFonts w:ascii="Arial" w:hAnsi="Arial" w:cs="Arial"/>
          <w:b/>
          <w:sz w:val="22"/>
          <w:szCs w:val="22"/>
        </w:rPr>
        <w:t xml:space="preserve"> </w:t>
      </w:r>
      <w:r w:rsidR="0003395A" w:rsidRPr="00A60B23">
        <w:rPr>
          <w:rFonts w:ascii="Arial" w:hAnsi="Arial" w:cs="Arial"/>
          <w:b/>
          <w:sz w:val="22"/>
          <w:szCs w:val="22"/>
        </w:rPr>
        <w:t xml:space="preserve">De </w:t>
      </w:r>
      <w:r w:rsidRPr="00A60B23">
        <w:rPr>
          <w:rFonts w:ascii="Arial" w:hAnsi="Arial" w:cs="Arial"/>
          <w:b/>
          <w:sz w:val="22"/>
          <w:szCs w:val="22"/>
        </w:rPr>
        <w:t xml:space="preserve"> benedenverdieping van het Sint Janslyceum </w:t>
      </w:r>
      <w:r w:rsidR="00F753E7" w:rsidRPr="00A60B23">
        <w:rPr>
          <w:rFonts w:ascii="Arial" w:hAnsi="Arial" w:cs="Arial"/>
          <w:b/>
          <w:sz w:val="22"/>
          <w:szCs w:val="22"/>
        </w:rPr>
        <w:t>is</w:t>
      </w:r>
      <w:r w:rsidRPr="00A60B23">
        <w:rPr>
          <w:rFonts w:ascii="Arial" w:hAnsi="Arial" w:cs="Arial"/>
          <w:b/>
          <w:sz w:val="22"/>
          <w:szCs w:val="22"/>
        </w:rPr>
        <w:t xml:space="preserve"> </w:t>
      </w:r>
      <w:r w:rsidR="0003395A" w:rsidRPr="00A60B23">
        <w:rPr>
          <w:rFonts w:ascii="Arial" w:hAnsi="Arial" w:cs="Arial"/>
          <w:b/>
          <w:sz w:val="22"/>
          <w:szCs w:val="22"/>
        </w:rPr>
        <w:t xml:space="preserve">omgetoverd tot een </w:t>
      </w:r>
      <w:r w:rsidRPr="00A60B23">
        <w:rPr>
          <w:rFonts w:ascii="Arial" w:hAnsi="Arial" w:cs="Arial"/>
          <w:b/>
          <w:sz w:val="22"/>
          <w:szCs w:val="22"/>
        </w:rPr>
        <w:t xml:space="preserve">beurs </w:t>
      </w:r>
      <w:r w:rsidR="00A80025" w:rsidRPr="00A60B23">
        <w:rPr>
          <w:rFonts w:ascii="Arial" w:hAnsi="Arial" w:cs="Arial"/>
          <w:b/>
          <w:sz w:val="22"/>
          <w:szCs w:val="22"/>
        </w:rPr>
        <w:t xml:space="preserve">met </w:t>
      </w:r>
      <w:r w:rsidRPr="00A60B23">
        <w:rPr>
          <w:rFonts w:ascii="Arial" w:hAnsi="Arial" w:cs="Arial"/>
          <w:b/>
          <w:sz w:val="22"/>
          <w:szCs w:val="22"/>
        </w:rPr>
        <w:t>kram</w:t>
      </w:r>
      <w:r w:rsidR="00260AA1">
        <w:rPr>
          <w:rFonts w:ascii="Arial" w:hAnsi="Arial" w:cs="Arial"/>
          <w:b/>
          <w:sz w:val="22"/>
          <w:szCs w:val="22"/>
        </w:rPr>
        <w:t xml:space="preserve">en </w:t>
      </w:r>
      <w:r w:rsidRPr="00A60B23">
        <w:rPr>
          <w:rFonts w:ascii="Arial" w:hAnsi="Arial" w:cs="Arial"/>
          <w:b/>
          <w:sz w:val="22"/>
          <w:szCs w:val="22"/>
        </w:rPr>
        <w:t xml:space="preserve">waarin het speelgoed </w:t>
      </w:r>
      <w:r w:rsidR="004A4865">
        <w:rPr>
          <w:rFonts w:ascii="Arial" w:hAnsi="Arial" w:cs="Arial"/>
          <w:b/>
          <w:sz w:val="22"/>
          <w:szCs w:val="22"/>
        </w:rPr>
        <w:t>soort bij</w:t>
      </w:r>
      <w:r w:rsidR="00260AA1">
        <w:rPr>
          <w:rFonts w:ascii="Arial" w:hAnsi="Arial" w:cs="Arial"/>
          <w:b/>
          <w:sz w:val="22"/>
          <w:szCs w:val="22"/>
        </w:rPr>
        <w:t xml:space="preserve"> soort</w:t>
      </w:r>
      <w:r w:rsidR="00F753E7" w:rsidRPr="00A60B23">
        <w:rPr>
          <w:rFonts w:ascii="Arial" w:hAnsi="Arial" w:cs="Arial"/>
          <w:b/>
          <w:sz w:val="22"/>
          <w:szCs w:val="22"/>
        </w:rPr>
        <w:t xml:space="preserve"> wordt gepresenteerd. </w:t>
      </w:r>
      <w:r w:rsidRPr="00A60B23">
        <w:rPr>
          <w:rFonts w:ascii="Arial" w:hAnsi="Arial" w:cs="Arial"/>
          <w:b/>
          <w:sz w:val="22"/>
          <w:szCs w:val="22"/>
        </w:rPr>
        <w:t>Deze beurs bied</w:t>
      </w:r>
      <w:r w:rsidR="00F753E7" w:rsidRPr="00A60B23">
        <w:rPr>
          <w:rFonts w:ascii="Arial" w:hAnsi="Arial" w:cs="Arial"/>
          <w:b/>
          <w:sz w:val="22"/>
          <w:szCs w:val="22"/>
        </w:rPr>
        <w:t>t</w:t>
      </w:r>
      <w:r w:rsidRPr="00A60B23">
        <w:rPr>
          <w:rFonts w:ascii="Arial" w:hAnsi="Arial" w:cs="Arial"/>
          <w:b/>
          <w:sz w:val="22"/>
          <w:szCs w:val="22"/>
        </w:rPr>
        <w:t> een mooie kans om goed</w:t>
      </w:r>
      <w:r w:rsidR="006714B5" w:rsidRPr="00A60B23">
        <w:rPr>
          <w:rFonts w:ascii="Arial" w:hAnsi="Arial" w:cs="Arial"/>
          <w:b/>
          <w:sz w:val="22"/>
          <w:szCs w:val="22"/>
        </w:rPr>
        <w:t>koop</w:t>
      </w:r>
      <w:r w:rsidRPr="00A60B23">
        <w:rPr>
          <w:rFonts w:ascii="Arial" w:hAnsi="Arial" w:cs="Arial"/>
          <w:b/>
          <w:sz w:val="22"/>
          <w:szCs w:val="22"/>
        </w:rPr>
        <w:t xml:space="preserve"> inkopen te doen voor de </w:t>
      </w:r>
      <w:r w:rsidR="006714B5" w:rsidRPr="00A60B23">
        <w:rPr>
          <w:rFonts w:ascii="Arial" w:hAnsi="Arial" w:cs="Arial"/>
          <w:b/>
          <w:sz w:val="22"/>
          <w:szCs w:val="22"/>
        </w:rPr>
        <w:t xml:space="preserve">komende </w:t>
      </w:r>
      <w:r w:rsidR="00B87D3C" w:rsidRPr="00A60B23">
        <w:rPr>
          <w:rFonts w:ascii="Arial" w:hAnsi="Arial" w:cs="Arial"/>
          <w:b/>
          <w:sz w:val="22"/>
          <w:szCs w:val="22"/>
        </w:rPr>
        <w:t>decembermaand.</w:t>
      </w:r>
      <w:r w:rsidR="00F753E7" w:rsidRPr="00A60B23">
        <w:rPr>
          <w:rFonts w:ascii="Arial" w:hAnsi="Arial" w:cs="Arial"/>
          <w:b/>
          <w:sz w:val="22"/>
          <w:szCs w:val="22"/>
        </w:rPr>
        <w:t xml:space="preserve"> De opbrengst van het verkochte speelgoed komt ten goede aan projecten v</w:t>
      </w:r>
      <w:r w:rsidR="00B00E26">
        <w:rPr>
          <w:rFonts w:ascii="Arial" w:hAnsi="Arial" w:cs="Arial"/>
          <w:b/>
          <w:sz w:val="22"/>
          <w:szCs w:val="22"/>
        </w:rPr>
        <w:t>oor</w:t>
      </w:r>
      <w:r w:rsidR="00F753E7" w:rsidRPr="00A60B23">
        <w:rPr>
          <w:rFonts w:ascii="Arial" w:hAnsi="Arial" w:cs="Arial"/>
          <w:b/>
          <w:sz w:val="22"/>
          <w:szCs w:val="22"/>
        </w:rPr>
        <w:t xml:space="preserve"> </w:t>
      </w:r>
      <w:r w:rsidR="006714B5" w:rsidRPr="00A60B23">
        <w:rPr>
          <w:rFonts w:ascii="Arial" w:hAnsi="Arial" w:cs="Arial"/>
          <w:b/>
          <w:sz w:val="22"/>
          <w:szCs w:val="22"/>
        </w:rPr>
        <w:t>kinderen</w:t>
      </w:r>
      <w:r w:rsidR="004A4865">
        <w:rPr>
          <w:rFonts w:ascii="Arial" w:hAnsi="Arial" w:cs="Arial"/>
          <w:b/>
          <w:sz w:val="22"/>
          <w:szCs w:val="22"/>
        </w:rPr>
        <w:t xml:space="preserve">, voornamelijk </w:t>
      </w:r>
      <w:r w:rsidR="006714B5" w:rsidRPr="00A60B23">
        <w:rPr>
          <w:rFonts w:ascii="Arial" w:hAnsi="Arial" w:cs="Arial"/>
          <w:b/>
          <w:sz w:val="22"/>
          <w:szCs w:val="22"/>
        </w:rPr>
        <w:t xml:space="preserve">in de regio. </w:t>
      </w:r>
    </w:p>
    <w:p w:rsidR="006714B5" w:rsidRPr="00A60B23" w:rsidRDefault="00B87D3C" w:rsidP="006714B5">
      <w:pPr>
        <w:pStyle w:val="Geenafstand"/>
        <w:rPr>
          <w:rFonts w:ascii="Arial" w:hAnsi="Arial" w:cs="Arial"/>
          <w:b/>
          <w:sz w:val="22"/>
          <w:szCs w:val="22"/>
        </w:rPr>
      </w:pPr>
      <w:r w:rsidRPr="00A60B23">
        <w:rPr>
          <w:rFonts w:ascii="Arial" w:hAnsi="Arial" w:cs="Arial"/>
          <w:b/>
          <w:sz w:val="22"/>
          <w:szCs w:val="22"/>
        </w:rPr>
        <w:t xml:space="preserve">De speelgoedbeurs is geopend op </w:t>
      </w:r>
      <w:r w:rsidR="006714B5" w:rsidRPr="00A60B23">
        <w:rPr>
          <w:rFonts w:ascii="Arial" w:hAnsi="Arial" w:cs="Arial"/>
          <w:b/>
          <w:sz w:val="22"/>
          <w:szCs w:val="22"/>
        </w:rPr>
        <w:t>zaterdag van 1</w:t>
      </w:r>
      <w:r w:rsidR="00636314">
        <w:rPr>
          <w:rFonts w:ascii="Arial" w:hAnsi="Arial" w:cs="Arial"/>
          <w:b/>
          <w:sz w:val="22"/>
          <w:szCs w:val="22"/>
        </w:rPr>
        <w:t>0</w:t>
      </w:r>
      <w:r w:rsidR="006714B5" w:rsidRPr="00A60B23">
        <w:rPr>
          <w:rFonts w:ascii="Arial" w:hAnsi="Arial" w:cs="Arial"/>
          <w:b/>
          <w:sz w:val="22"/>
          <w:szCs w:val="22"/>
        </w:rPr>
        <w:t>.00 – 15.30 uur</w:t>
      </w:r>
      <w:r w:rsidRPr="00A60B23">
        <w:rPr>
          <w:rFonts w:ascii="Arial" w:hAnsi="Arial" w:cs="Arial"/>
          <w:b/>
          <w:sz w:val="22"/>
          <w:szCs w:val="22"/>
        </w:rPr>
        <w:t xml:space="preserve"> en op</w:t>
      </w:r>
      <w:r w:rsidR="006714B5" w:rsidRPr="00A60B23">
        <w:rPr>
          <w:rFonts w:ascii="Arial" w:hAnsi="Arial" w:cs="Arial"/>
          <w:b/>
          <w:sz w:val="22"/>
          <w:szCs w:val="22"/>
        </w:rPr>
        <w:t xml:space="preserve"> zondag</w:t>
      </w:r>
      <w:r w:rsidRPr="00A60B23">
        <w:rPr>
          <w:rFonts w:ascii="Arial" w:hAnsi="Arial" w:cs="Arial"/>
          <w:b/>
          <w:sz w:val="22"/>
          <w:szCs w:val="22"/>
        </w:rPr>
        <w:t xml:space="preserve"> </w:t>
      </w:r>
      <w:r w:rsidR="006714B5" w:rsidRPr="00A60B23">
        <w:rPr>
          <w:rFonts w:ascii="Arial" w:hAnsi="Arial" w:cs="Arial"/>
          <w:b/>
          <w:sz w:val="22"/>
          <w:szCs w:val="22"/>
        </w:rPr>
        <w:t>van 1</w:t>
      </w:r>
      <w:r w:rsidR="00636314">
        <w:rPr>
          <w:rFonts w:ascii="Arial" w:hAnsi="Arial" w:cs="Arial"/>
          <w:b/>
          <w:sz w:val="22"/>
          <w:szCs w:val="22"/>
        </w:rPr>
        <w:t>0</w:t>
      </w:r>
      <w:r w:rsidR="006714B5" w:rsidRPr="00A60B23">
        <w:rPr>
          <w:rFonts w:ascii="Arial" w:hAnsi="Arial" w:cs="Arial"/>
          <w:b/>
          <w:sz w:val="22"/>
          <w:szCs w:val="22"/>
        </w:rPr>
        <w:t>.00 – 14.00 uur. Entree</w:t>
      </w:r>
      <w:r w:rsidRPr="00A60B23">
        <w:rPr>
          <w:rFonts w:ascii="Arial" w:hAnsi="Arial" w:cs="Arial"/>
          <w:b/>
          <w:sz w:val="22"/>
          <w:szCs w:val="22"/>
        </w:rPr>
        <w:t xml:space="preserve"> is</w:t>
      </w:r>
      <w:r w:rsidR="006714B5" w:rsidRPr="00A60B23">
        <w:rPr>
          <w:rFonts w:ascii="Arial" w:hAnsi="Arial" w:cs="Arial"/>
          <w:b/>
          <w:sz w:val="22"/>
          <w:szCs w:val="22"/>
        </w:rPr>
        <w:t> € 0.50</w:t>
      </w:r>
    </w:p>
    <w:p w:rsidR="00636314" w:rsidRDefault="00636314" w:rsidP="006714B5">
      <w:pPr>
        <w:rPr>
          <w:rFonts w:ascii="Arial" w:hAnsi="Arial" w:cs="Arial"/>
          <w:sz w:val="22"/>
          <w:szCs w:val="22"/>
        </w:rPr>
      </w:pPr>
    </w:p>
    <w:p w:rsidR="006714B5" w:rsidRPr="00584E2F" w:rsidRDefault="00636314" w:rsidP="006714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Vijf grote ruimtes in het </w:t>
      </w:r>
      <w:proofErr w:type="spellStart"/>
      <w:r>
        <w:rPr>
          <w:rFonts w:ascii="Arial" w:hAnsi="Arial" w:cs="Arial"/>
          <w:sz w:val="22"/>
          <w:szCs w:val="22"/>
        </w:rPr>
        <w:t>St</w:t>
      </w:r>
      <w:proofErr w:type="spellEnd"/>
      <w:r>
        <w:rPr>
          <w:rFonts w:ascii="Arial" w:hAnsi="Arial" w:cs="Arial"/>
          <w:sz w:val="22"/>
          <w:szCs w:val="22"/>
        </w:rPr>
        <w:t xml:space="preserve"> Janslyceum zijn overzichtelijk ingericht met een enorm aanbod aan speelgoed</w:t>
      </w:r>
      <w:r w:rsidR="001031AD">
        <w:rPr>
          <w:rFonts w:ascii="Arial" w:hAnsi="Arial" w:cs="Arial"/>
          <w:sz w:val="22"/>
          <w:szCs w:val="22"/>
        </w:rPr>
        <w:t xml:space="preserve">; opgesteld in categorieën. Zo is er een grote hoek met allerlei poppen, lange tafels vol </w:t>
      </w:r>
      <w:r w:rsidR="004A4865">
        <w:rPr>
          <w:rFonts w:ascii="Arial" w:hAnsi="Arial" w:cs="Arial"/>
          <w:sz w:val="22"/>
          <w:szCs w:val="22"/>
        </w:rPr>
        <w:t xml:space="preserve">grote en kleine </w:t>
      </w:r>
      <w:r w:rsidR="001031AD">
        <w:rPr>
          <w:rFonts w:ascii="Arial" w:hAnsi="Arial" w:cs="Arial"/>
          <w:sz w:val="22"/>
          <w:szCs w:val="22"/>
        </w:rPr>
        <w:t>auto’s, een wand met puzzels en honderden verschillende spellen. In de gangen vind</w:t>
      </w:r>
      <w:r w:rsidR="004A4865">
        <w:rPr>
          <w:rFonts w:ascii="Arial" w:hAnsi="Arial" w:cs="Arial"/>
          <w:sz w:val="22"/>
          <w:szCs w:val="22"/>
        </w:rPr>
        <w:t xml:space="preserve"> je </w:t>
      </w:r>
      <w:r w:rsidR="001031AD">
        <w:rPr>
          <w:rFonts w:ascii="Arial" w:hAnsi="Arial" w:cs="Arial"/>
          <w:sz w:val="22"/>
          <w:szCs w:val="22"/>
        </w:rPr>
        <w:t>buitenspeelgoed</w:t>
      </w:r>
      <w:r w:rsidR="004A4865">
        <w:rPr>
          <w:rFonts w:ascii="Arial" w:hAnsi="Arial" w:cs="Arial"/>
          <w:sz w:val="22"/>
          <w:szCs w:val="22"/>
        </w:rPr>
        <w:t>,</w:t>
      </w:r>
      <w:r w:rsidR="001031AD">
        <w:rPr>
          <w:rFonts w:ascii="Arial" w:hAnsi="Arial" w:cs="Arial"/>
          <w:sz w:val="22"/>
          <w:szCs w:val="22"/>
        </w:rPr>
        <w:t xml:space="preserve">fietsjes en een overvloed aan knuffels. </w:t>
      </w:r>
      <w:r w:rsidR="001031AD" w:rsidRPr="001031AD">
        <w:rPr>
          <w:rFonts w:ascii="Arial" w:hAnsi="Arial" w:cs="Arial"/>
          <w:sz w:val="22"/>
          <w:szCs w:val="22"/>
        </w:rPr>
        <w:t>Kortom</w:t>
      </w:r>
      <w:r w:rsidR="001031AD">
        <w:rPr>
          <w:rFonts w:ascii="Arial" w:hAnsi="Arial" w:cs="Arial"/>
          <w:sz w:val="22"/>
          <w:szCs w:val="22"/>
        </w:rPr>
        <w:t xml:space="preserve">, het </w:t>
      </w:r>
      <w:r w:rsidR="001031AD" w:rsidRPr="001031AD">
        <w:rPr>
          <w:rFonts w:ascii="Arial" w:hAnsi="Arial" w:cs="Arial"/>
          <w:sz w:val="22"/>
          <w:szCs w:val="22"/>
        </w:rPr>
        <w:t>is</w:t>
      </w:r>
      <w:r w:rsidR="001031AD">
        <w:rPr>
          <w:rFonts w:ascii="Arial" w:hAnsi="Arial" w:cs="Arial"/>
          <w:sz w:val="22"/>
          <w:szCs w:val="22"/>
        </w:rPr>
        <w:t xml:space="preserve"> te veel om op te </w:t>
      </w:r>
      <w:r w:rsidR="004A4865">
        <w:rPr>
          <w:rFonts w:ascii="Arial" w:hAnsi="Arial" w:cs="Arial"/>
          <w:sz w:val="22"/>
          <w:szCs w:val="22"/>
        </w:rPr>
        <w:t>noemen</w:t>
      </w:r>
      <w:r w:rsidR="001031AD">
        <w:rPr>
          <w:rFonts w:ascii="Arial" w:hAnsi="Arial" w:cs="Arial"/>
          <w:sz w:val="22"/>
          <w:szCs w:val="22"/>
        </w:rPr>
        <w:t xml:space="preserve">, het is </w:t>
      </w:r>
      <w:r w:rsidR="001031AD" w:rsidRPr="001031AD">
        <w:rPr>
          <w:rFonts w:ascii="Arial" w:hAnsi="Arial" w:cs="Arial"/>
          <w:sz w:val="22"/>
          <w:szCs w:val="22"/>
        </w:rPr>
        <w:t>er allemaal weer</w:t>
      </w:r>
      <w:r w:rsidR="001031AD">
        <w:rPr>
          <w:rFonts w:ascii="Arial" w:hAnsi="Arial" w:cs="Arial"/>
          <w:sz w:val="22"/>
          <w:szCs w:val="22"/>
        </w:rPr>
        <w:t xml:space="preserve">! Overal </w:t>
      </w:r>
      <w:r w:rsidR="004A4865">
        <w:rPr>
          <w:rFonts w:ascii="Arial" w:hAnsi="Arial" w:cs="Arial"/>
          <w:sz w:val="22"/>
          <w:szCs w:val="22"/>
        </w:rPr>
        <w:t xml:space="preserve">zijn </w:t>
      </w:r>
      <w:r w:rsidR="001031AD">
        <w:rPr>
          <w:rFonts w:ascii="Arial" w:hAnsi="Arial" w:cs="Arial"/>
          <w:sz w:val="22"/>
          <w:szCs w:val="22"/>
        </w:rPr>
        <w:t xml:space="preserve">vrijwilligers die u vriendelijk te woord staan en bij wie </w:t>
      </w:r>
      <w:r w:rsidR="004A4865">
        <w:rPr>
          <w:rFonts w:ascii="Arial" w:hAnsi="Arial" w:cs="Arial"/>
          <w:sz w:val="22"/>
          <w:szCs w:val="22"/>
        </w:rPr>
        <w:t>je</w:t>
      </w:r>
      <w:r w:rsidR="001031AD">
        <w:rPr>
          <w:rFonts w:ascii="Arial" w:hAnsi="Arial" w:cs="Arial"/>
          <w:sz w:val="22"/>
          <w:szCs w:val="22"/>
        </w:rPr>
        <w:t xml:space="preserve"> het gekochte speelgoed af kunt rekenen. De prijzen variëren van  </w:t>
      </w:r>
      <w:r w:rsidR="001031AD" w:rsidRPr="001031AD">
        <w:rPr>
          <w:rFonts w:ascii="Arial" w:hAnsi="Arial" w:cs="Arial"/>
          <w:sz w:val="22"/>
          <w:szCs w:val="22"/>
        </w:rPr>
        <w:t>€ 0.20</w:t>
      </w:r>
      <w:r w:rsidR="001031AD">
        <w:rPr>
          <w:rFonts w:ascii="Arial" w:hAnsi="Arial" w:cs="Arial"/>
          <w:sz w:val="22"/>
          <w:szCs w:val="22"/>
        </w:rPr>
        <w:t xml:space="preserve"> tot </w:t>
      </w:r>
      <w:r w:rsidR="00260AA1">
        <w:rPr>
          <w:rFonts w:ascii="Arial" w:hAnsi="Arial" w:cs="Arial"/>
          <w:sz w:val="22"/>
          <w:szCs w:val="22"/>
        </w:rPr>
        <w:t xml:space="preserve">een </w:t>
      </w:r>
      <w:r w:rsidR="001031AD">
        <w:rPr>
          <w:rFonts w:ascii="Arial" w:hAnsi="Arial" w:cs="Arial"/>
          <w:sz w:val="22"/>
          <w:szCs w:val="22"/>
        </w:rPr>
        <w:t xml:space="preserve">euro </w:t>
      </w:r>
      <w:r w:rsidR="00260AA1">
        <w:rPr>
          <w:rFonts w:ascii="Arial" w:hAnsi="Arial" w:cs="Arial"/>
          <w:sz w:val="22"/>
          <w:szCs w:val="22"/>
        </w:rPr>
        <w:t>of vijf. Een enkel stuk kan wat duurder zijn.</w:t>
      </w:r>
      <w:r w:rsidR="001031AD">
        <w:rPr>
          <w:rFonts w:ascii="Arial" w:hAnsi="Arial" w:cs="Arial"/>
          <w:sz w:val="22"/>
          <w:szCs w:val="22"/>
        </w:rPr>
        <w:t xml:space="preserve">   </w:t>
      </w:r>
    </w:p>
    <w:p w:rsidR="00636314" w:rsidRDefault="00636314" w:rsidP="00584E2F">
      <w:pPr>
        <w:rPr>
          <w:rFonts w:ascii="Arial" w:hAnsi="Arial" w:cs="Arial"/>
          <w:sz w:val="22"/>
          <w:szCs w:val="22"/>
        </w:rPr>
      </w:pPr>
    </w:p>
    <w:p w:rsidR="00B87D3C" w:rsidRDefault="00B87D3C" w:rsidP="00584E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Jaarlijks trekt de beurs vel</w:t>
      </w:r>
      <w:r w:rsidR="00A60B2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honderden bezoekers uit ’s-Hertogenbosch en omgeving.</w:t>
      </w:r>
    </w:p>
    <w:p w:rsidR="00D366A7" w:rsidRDefault="00B456F3" w:rsidP="00584E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Bij de organisatie van </w:t>
      </w:r>
      <w:r w:rsidR="00F753E7">
        <w:rPr>
          <w:rFonts w:ascii="Arial" w:hAnsi="Arial" w:cs="Arial"/>
          <w:sz w:val="22"/>
          <w:szCs w:val="22"/>
        </w:rPr>
        <w:t xml:space="preserve">deze </w:t>
      </w:r>
      <w:r>
        <w:rPr>
          <w:rFonts w:ascii="Arial" w:hAnsi="Arial" w:cs="Arial"/>
          <w:sz w:val="22"/>
          <w:szCs w:val="22"/>
        </w:rPr>
        <w:t xml:space="preserve">jaarlijkse </w:t>
      </w:r>
      <w:r w:rsidR="00D366A7">
        <w:rPr>
          <w:rFonts w:ascii="Arial" w:hAnsi="Arial" w:cs="Arial"/>
          <w:sz w:val="22"/>
          <w:szCs w:val="22"/>
        </w:rPr>
        <w:t>s</w:t>
      </w:r>
      <w:r w:rsidR="00F753E7">
        <w:rPr>
          <w:rFonts w:ascii="Arial" w:hAnsi="Arial" w:cs="Arial"/>
          <w:sz w:val="22"/>
          <w:szCs w:val="22"/>
        </w:rPr>
        <w:t xml:space="preserve">peelgoedbeurs </w:t>
      </w:r>
      <w:r w:rsidR="00636314">
        <w:rPr>
          <w:rFonts w:ascii="Arial" w:hAnsi="Arial" w:cs="Arial"/>
          <w:sz w:val="22"/>
          <w:szCs w:val="22"/>
        </w:rPr>
        <w:t>zijn 110</w:t>
      </w:r>
      <w:r w:rsidR="00B87D3C">
        <w:rPr>
          <w:rFonts w:ascii="Arial" w:hAnsi="Arial" w:cs="Arial"/>
          <w:sz w:val="22"/>
          <w:szCs w:val="22"/>
        </w:rPr>
        <w:t xml:space="preserve"> </w:t>
      </w:r>
      <w:r w:rsidR="00F753E7">
        <w:rPr>
          <w:rFonts w:ascii="Arial" w:hAnsi="Arial" w:cs="Arial"/>
          <w:sz w:val="22"/>
          <w:szCs w:val="22"/>
        </w:rPr>
        <w:t>vrijwilligers</w:t>
      </w:r>
      <w:r>
        <w:rPr>
          <w:rFonts w:ascii="Arial" w:hAnsi="Arial" w:cs="Arial"/>
          <w:sz w:val="22"/>
          <w:szCs w:val="22"/>
        </w:rPr>
        <w:t xml:space="preserve"> betrokken</w:t>
      </w:r>
      <w:r w:rsidR="00636314">
        <w:rPr>
          <w:rFonts w:ascii="Arial" w:hAnsi="Arial" w:cs="Arial"/>
          <w:sz w:val="22"/>
          <w:szCs w:val="22"/>
        </w:rPr>
        <w:t xml:space="preserve"> om alles in goede banen te leiden</w:t>
      </w:r>
      <w:r w:rsidR="00D366A7">
        <w:rPr>
          <w:rFonts w:ascii="Arial" w:hAnsi="Arial" w:cs="Arial"/>
          <w:sz w:val="22"/>
          <w:szCs w:val="22"/>
        </w:rPr>
        <w:t>.</w:t>
      </w:r>
      <w:r w:rsidR="00F753E7">
        <w:rPr>
          <w:rFonts w:ascii="Arial" w:hAnsi="Arial" w:cs="Arial"/>
          <w:sz w:val="22"/>
          <w:szCs w:val="22"/>
        </w:rPr>
        <w:t xml:space="preserve"> Door het jaar heen </w:t>
      </w:r>
      <w:r>
        <w:rPr>
          <w:rFonts w:ascii="Arial" w:hAnsi="Arial" w:cs="Arial"/>
          <w:sz w:val="22"/>
          <w:szCs w:val="22"/>
        </w:rPr>
        <w:t xml:space="preserve">is een groep mensen </w:t>
      </w:r>
      <w:r w:rsidR="00F753E7">
        <w:rPr>
          <w:rFonts w:ascii="Arial" w:hAnsi="Arial" w:cs="Arial"/>
          <w:sz w:val="22"/>
          <w:szCs w:val="22"/>
        </w:rPr>
        <w:t xml:space="preserve">wekelijks bezig met verzamelen, </w:t>
      </w:r>
      <w:bookmarkStart w:id="0" w:name="_GoBack"/>
      <w:bookmarkEnd w:id="0"/>
      <w:r w:rsidR="00F753E7">
        <w:rPr>
          <w:rFonts w:ascii="Arial" w:hAnsi="Arial" w:cs="Arial"/>
          <w:sz w:val="22"/>
          <w:szCs w:val="22"/>
        </w:rPr>
        <w:t>sorteren</w:t>
      </w:r>
      <w:r w:rsidR="006714B5">
        <w:rPr>
          <w:rFonts w:ascii="Arial" w:hAnsi="Arial" w:cs="Arial"/>
          <w:sz w:val="22"/>
          <w:szCs w:val="22"/>
        </w:rPr>
        <w:t xml:space="preserve">, </w:t>
      </w:r>
      <w:r w:rsidR="00F753E7">
        <w:rPr>
          <w:rFonts w:ascii="Arial" w:hAnsi="Arial" w:cs="Arial"/>
          <w:sz w:val="22"/>
          <w:szCs w:val="22"/>
        </w:rPr>
        <w:t xml:space="preserve">schoonmaken </w:t>
      </w:r>
      <w:r w:rsidR="006714B5">
        <w:rPr>
          <w:rFonts w:ascii="Arial" w:hAnsi="Arial" w:cs="Arial"/>
          <w:sz w:val="22"/>
          <w:szCs w:val="22"/>
        </w:rPr>
        <w:t xml:space="preserve">en opslaan </w:t>
      </w:r>
      <w:r w:rsidR="00F753E7">
        <w:rPr>
          <w:rFonts w:ascii="Arial" w:hAnsi="Arial" w:cs="Arial"/>
          <w:sz w:val="22"/>
          <w:szCs w:val="22"/>
        </w:rPr>
        <w:t xml:space="preserve">van </w:t>
      </w:r>
      <w:r w:rsidR="009B16D6">
        <w:rPr>
          <w:rFonts w:ascii="Arial" w:hAnsi="Arial" w:cs="Arial"/>
          <w:sz w:val="22"/>
          <w:szCs w:val="22"/>
        </w:rPr>
        <w:t xml:space="preserve">allerhande </w:t>
      </w:r>
      <w:r w:rsidR="00F753E7">
        <w:rPr>
          <w:rFonts w:ascii="Arial" w:hAnsi="Arial" w:cs="Arial"/>
          <w:sz w:val="22"/>
          <w:szCs w:val="22"/>
        </w:rPr>
        <w:t>speelgoed.</w:t>
      </w:r>
      <w:r w:rsidR="00D366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meeste </w:t>
      </w:r>
      <w:r w:rsidR="00B21C9A">
        <w:rPr>
          <w:rFonts w:ascii="Arial" w:hAnsi="Arial" w:cs="Arial"/>
          <w:sz w:val="22"/>
          <w:szCs w:val="22"/>
        </w:rPr>
        <w:t xml:space="preserve">vrijwilligers helpen mee </w:t>
      </w:r>
      <w:r w:rsidR="00260AA1">
        <w:rPr>
          <w:rFonts w:ascii="Arial" w:hAnsi="Arial" w:cs="Arial"/>
          <w:sz w:val="22"/>
          <w:szCs w:val="22"/>
        </w:rPr>
        <w:t>op</w:t>
      </w:r>
      <w:r w:rsidR="00B21C9A">
        <w:rPr>
          <w:rFonts w:ascii="Arial" w:hAnsi="Arial" w:cs="Arial"/>
          <w:sz w:val="22"/>
          <w:szCs w:val="22"/>
        </w:rPr>
        <w:t xml:space="preserve"> de beursdagen</w:t>
      </w:r>
      <w:r w:rsidR="00260AA1">
        <w:rPr>
          <w:rFonts w:ascii="Arial" w:hAnsi="Arial" w:cs="Arial"/>
          <w:sz w:val="22"/>
          <w:szCs w:val="22"/>
        </w:rPr>
        <w:t>. De werkgroep</w:t>
      </w:r>
      <w:r w:rsidR="00B21C9A">
        <w:rPr>
          <w:rFonts w:ascii="Arial" w:hAnsi="Arial" w:cs="Arial"/>
          <w:sz w:val="22"/>
          <w:szCs w:val="22"/>
        </w:rPr>
        <w:t xml:space="preserve"> </w:t>
      </w:r>
      <w:r w:rsidR="00636314">
        <w:rPr>
          <w:rFonts w:ascii="Arial" w:hAnsi="Arial" w:cs="Arial"/>
          <w:sz w:val="22"/>
          <w:szCs w:val="22"/>
        </w:rPr>
        <w:t xml:space="preserve">selecteert </w:t>
      </w:r>
      <w:r w:rsidR="00B87D3C">
        <w:rPr>
          <w:rFonts w:ascii="Arial" w:hAnsi="Arial" w:cs="Arial"/>
          <w:sz w:val="22"/>
          <w:szCs w:val="22"/>
        </w:rPr>
        <w:t>projecten die</w:t>
      </w:r>
      <w:r w:rsidR="00636314">
        <w:rPr>
          <w:rFonts w:ascii="Arial" w:hAnsi="Arial" w:cs="Arial"/>
          <w:sz w:val="22"/>
          <w:szCs w:val="22"/>
        </w:rPr>
        <w:t xml:space="preserve"> in aanmerking komen voor</w:t>
      </w:r>
      <w:r w:rsidR="00B87D3C">
        <w:rPr>
          <w:rFonts w:ascii="Arial" w:hAnsi="Arial" w:cs="Arial"/>
          <w:sz w:val="22"/>
          <w:szCs w:val="22"/>
        </w:rPr>
        <w:t xml:space="preserve"> </w:t>
      </w:r>
      <w:r w:rsidR="00636314">
        <w:rPr>
          <w:rFonts w:ascii="Arial" w:hAnsi="Arial" w:cs="Arial"/>
          <w:sz w:val="22"/>
          <w:szCs w:val="22"/>
        </w:rPr>
        <w:t xml:space="preserve">een </w:t>
      </w:r>
      <w:r w:rsidR="00B87D3C">
        <w:rPr>
          <w:rFonts w:ascii="Arial" w:hAnsi="Arial" w:cs="Arial"/>
          <w:sz w:val="22"/>
          <w:szCs w:val="22"/>
        </w:rPr>
        <w:t>financiële ondersteuning</w:t>
      </w:r>
      <w:r w:rsidR="00B21C9A">
        <w:rPr>
          <w:rFonts w:ascii="Arial" w:hAnsi="Arial" w:cs="Arial"/>
          <w:sz w:val="22"/>
          <w:szCs w:val="22"/>
        </w:rPr>
        <w:t xml:space="preserve">. </w:t>
      </w:r>
    </w:p>
    <w:p w:rsidR="00584E2F" w:rsidRDefault="00B21C9A" w:rsidP="00584E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714B5">
        <w:rPr>
          <w:rFonts w:ascii="Arial" w:hAnsi="Arial" w:cs="Arial"/>
          <w:sz w:val="22"/>
          <w:szCs w:val="22"/>
        </w:rPr>
        <w:t xml:space="preserve">e opbrengst </w:t>
      </w:r>
      <w:r>
        <w:rPr>
          <w:rFonts w:ascii="Arial" w:hAnsi="Arial" w:cs="Arial"/>
          <w:sz w:val="22"/>
          <w:szCs w:val="22"/>
        </w:rPr>
        <w:t>van de Speelgoedbeurs komt terecht bij jaarlijks wisselen</w:t>
      </w:r>
      <w:r w:rsidR="006714B5">
        <w:rPr>
          <w:rFonts w:ascii="Arial" w:hAnsi="Arial" w:cs="Arial"/>
          <w:sz w:val="22"/>
          <w:szCs w:val="22"/>
        </w:rPr>
        <w:t>de projecten voor kinderen. Zo ontvingen vorig jaar</w:t>
      </w:r>
      <w:r w:rsidR="009B25B0">
        <w:rPr>
          <w:rFonts w:ascii="Arial" w:hAnsi="Arial" w:cs="Arial"/>
          <w:sz w:val="22"/>
          <w:szCs w:val="22"/>
        </w:rPr>
        <w:t xml:space="preserve"> </w:t>
      </w:r>
      <w:r w:rsidR="009B25B0" w:rsidRPr="00A80025">
        <w:rPr>
          <w:rFonts w:ascii="Arial" w:hAnsi="Arial" w:cs="Arial"/>
          <w:sz w:val="22"/>
          <w:szCs w:val="22"/>
        </w:rPr>
        <w:t>o.a.</w:t>
      </w:r>
      <w:r w:rsidR="00B87D3C">
        <w:rPr>
          <w:rFonts w:ascii="Arial" w:hAnsi="Arial" w:cs="Arial"/>
          <w:sz w:val="22"/>
          <w:szCs w:val="22"/>
        </w:rPr>
        <w:t xml:space="preserve"> de o</w:t>
      </w:r>
      <w:r w:rsidR="003D4309">
        <w:rPr>
          <w:rFonts w:ascii="Arial" w:hAnsi="Arial" w:cs="Arial"/>
          <w:sz w:val="22"/>
          <w:szCs w:val="22"/>
        </w:rPr>
        <w:t>rganisatie ‘</w:t>
      </w:r>
      <w:r w:rsidR="00B87D3C">
        <w:rPr>
          <w:rFonts w:ascii="Arial" w:hAnsi="Arial" w:cs="Arial"/>
          <w:sz w:val="22"/>
          <w:szCs w:val="22"/>
        </w:rPr>
        <w:t xml:space="preserve">De sint </w:t>
      </w:r>
      <w:r w:rsidR="003D4309">
        <w:rPr>
          <w:rFonts w:ascii="Arial" w:hAnsi="Arial" w:cs="Arial"/>
          <w:sz w:val="22"/>
          <w:szCs w:val="22"/>
        </w:rPr>
        <w:t>is er voor ieder kind’</w:t>
      </w:r>
      <w:r w:rsidR="006714B5">
        <w:rPr>
          <w:rFonts w:ascii="Arial" w:hAnsi="Arial" w:cs="Arial"/>
          <w:sz w:val="22"/>
          <w:szCs w:val="22"/>
        </w:rPr>
        <w:t xml:space="preserve"> </w:t>
      </w:r>
      <w:r w:rsidR="00B87D3C">
        <w:rPr>
          <w:rFonts w:ascii="Arial" w:hAnsi="Arial" w:cs="Arial"/>
          <w:sz w:val="22"/>
          <w:szCs w:val="22"/>
        </w:rPr>
        <w:t>uit Vught</w:t>
      </w:r>
      <w:r w:rsidR="009B25B0">
        <w:rPr>
          <w:rFonts w:ascii="Arial" w:hAnsi="Arial" w:cs="Arial"/>
          <w:sz w:val="22"/>
          <w:szCs w:val="22"/>
        </w:rPr>
        <w:t xml:space="preserve">, </w:t>
      </w:r>
      <w:r w:rsidR="00D366A7">
        <w:rPr>
          <w:rFonts w:ascii="Arial" w:hAnsi="Arial" w:cs="Arial"/>
          <w:sz w:val="22"/>
          <w:szCs w:val="22"/>
        </w:rPr>
        <w:t>en</w:t>
      </w:r>
      <w:r w:rsidR="00B87D3C">
        <w:rPr>
          <w:rFonts w:ascii="Arial" w:hAnsi="Arial" w:cs="Arial"/>
          <w:sz w:val="22"/>
          <w:szCs w:val="22"/>
        </w:rPr>
        <w:t xml:space="preserve"> </w:t>
      </w:r>
      <w:r w:rsidR="00B456F3">
        <w:rPr>
          <w:rFonts w:ascii="Arial" w:hAnsi="Arial" w:cs="Arial"/>
          <w:sz w:val="22"/>
          <w:szCs w:val="22"/>
        </w:rPr>
        <w:t xml:space="preserve">de kinderafdeling van </w:t>
      </w:r>
      <w:r w:rsidR="00B87D3C">
        <w:rPr>
          <w:rFonts w:ascii="Arial" w:hAnsi="Arial" w:cs="Arial"/>
          <w:sz w:val="22"/>
          <w:szCs w:val="22"/>
        </w:rPr>
        <w:t xml:space="preserve">het </w:t>
      </w:r>
      <w:r w:rsidR="00B456F3">
        <w:rPr>
          <w:rFonts w:ascii="Arial" w:hAnsi="Arial" w:cs="Arial"/>
          <w:sz w:val="22"/>
          <w:szCs w:val="22"/>
        </w:rPr>
        <w:t xml:space="preserve">Jeroen Bosch ziekenhuis </w:t>
      </w:r>
      <w:r w:rsidR="00D366A7">
        <w:rPr>
          <w:rFonts w:ascii="Arial" w:hAnsi="Arial" w:cs="Arial"/>
          <w:sz w:val="22"/>
          <w:szCs w:val="22"/>
        </w:rPr>
        <w:t>een financiële bijdrage</w:t>
      </w:r>
      <w:r w:rsidR="00636314">
        <w:rPr>
          <w:rFonts w:ascii="Arial" w:hAnsi="Arial" w:cs="Arial"/>
          <w:sz w:val="22"/>
          <w:szCs w:val="22"/>
        </w:rPr>
        <w:t xml:space="preserve"> voor diverse spelactiviteiten</w:t>
      </w:r>
      <w:r w:rsidR="00532A31">
        <w:rPr>
          <w:rFonts w:ascii="Arial" w:hAnsi="Arial" w:cs="Arial"/>
          <w:sz w:val="22"/>
          <w:szCs w:val="22"/>
        </w:rPr>
        <w:t>.</w:t>
      </w:r>
      <w:r w:rsidR="006714B5">
        <w:rPr>
          <w:rFonts w:ascii="Arial" w:hAnsi="Arial" w:cs="Arial"/>
          <w:sz w:val="22"/>
          <w:szCs w:val="22"/>
        </w:rPr>
        <w:t xml:space="preserve"> </w:t>
      </w:r>
      <w:r w:rsidR="00636314">
        <w:rPr>
          <w:rFonts w:ascii="Arial" w:hAnsi="Arial" w:cs="Arial"/>
          <w:sz w:val="22"/>
          <w:szCs w:val="22"/>
        </w:rPr>
        <w:t>Ook</w:t>
      </w:r>
      <w:r w:rsidR="00260AA1">
        <w:rPr>
          <w:rFonts w:ascii="Arial" w:hAnsi="Arial" w:cs="Arial"/>
          <w:sz w:val="22"/>
          <w:szCs w:val="22"/>
        </w:rPr>
        <w:t xml:space="preserve"> </w:t>
      </w:r>
      <w:r w:rsidR="00636314">
        <w:rPr>
          <w:rFonts w:ascii="Arial" w:hAnsi="Arial" w:cs="Arial"/>
          <w:sz w:val="22"/>
          <w:szCs w:val="22"/>
        </w:rPr>
        <w:t xml:space="preserve">ging er geld </w:t>
      </w:r>
      <w:r w:rsidR="00260AA1">
        <w:rPr>
          <w:rFonts w:ascii="Arial" w:hAnsi="Arial" w:cs="Arial"/>
          <w:sz w:val="22"/>
          <w:szCs w:val="22"/>
        </w:rPr>
        <w:t xml:space="preserve">naar Stichting </w:t>
      </w:r>
      <w:proofErr w:type="spellStart"/>
      <w:r w:rsidR="00260AA1">
        <w:rPr>
          <w:rFonts w:ascii="Arial" w:hAnsi="Arial" w:cs="Arial"/>
          <w:sz w:val="22"/>
          <w:szCs w:val="22"/>
        </w:rPr>
        <w:t>Gefeliciflapstaart</w:t>
      </w:r>
      <w:proofErr w:type="spellEnd"/>
      <w:r w:rsidR="00260AA1">
        <w:rPr>
          <w:rFonts w:ascii="Arial" w:hAnsi="Arial" w:cs="Arial"/>
          <w:sz w:val="22"/>
          <w:szCs w:val="22"/>
        </w:rPr>
        <w:t xml:space="preserve">, de Zeeverkenners </w:t>
      </w:r>
      <w:r w:rsidR="00636314">
        <w:rPr>
          <w:rFonts w:ascii="Arial" w:hAnsi="Arial" w:cs="Arial"/>
          <w:sz w:val="22"/>
          <w:szCs w:val="22"/>
        </w:rPr>
        <w:t xml:space="preserve">en </w:t>
      </w:r>
      <w:r w:rsidR="00260AA1">
        <w:rPr>
          <w:rFonts w:ascii="Arial" w:hAnsi="Arial" w:cs="Arial"/>
          <w:sz w:val="22"/>
          <w:szCs w:val="22"/>
        </w:rPr>
        <w:t>Kinderhulp in Roemenie. Het overgebleven</w:t>
      </w:r>
      <w:r w:rsidR="00636314">
        <w:rPr>
          <w:rFonts w:ascii="Arial" w:hAnsi="Arial" w:cs="Arial"/>
          <w:sz w:val="22"/>
          <w:szCs w:val="22"/>
        </w:rPr>
        <w:t xml:space="preserve"> </w:t>
      </w:r>
      <w:r w:rsidR="00260AA1">
        <w:rPr>
          <w:rFonts w:ascii="Arial" w:hAnsi="Arial" w:cs="Arial"/>
          <w:sz w:val="22"/>
          <w:szCs w:val="22"/>
        </w:rPr>
        <w:t>speelgoed</w:t>
      </w:r>
      <w:r w:rsidR="00636314">
        <w:rPr>
          <w:rFonts w:ascii="Arial" w:hAnsi="Arial" w:cs="Arial"/>
          <w:sz w:val="22"/>
          <w:szCs w:val="22"/>
        </w:rPr>
        <w:t xml:space="preserve"> </w:t>
      </w:r>
      <w:r w:rsidR="00260AA1">
        <w:rPr>
          <w:rFonts w:ascii="Arial" w:hAnsi="Arial" w:cs="Arial"/>
          <w:sz w:val="22"/>
          <w:szCs w:val="22"/>
        </w:rPr>
        <w:t xml:space="preserve">vond een bestemming bij de Boodschappenbank en een project in </w:t>
      </w:r>
      <w:r w:rsidR="00636314">
        <w:rPr>
          <w:rFonts w:ascii="Arial" w:hAnsi="Arial" w:cs="Arial"/>
          <w:sz w:val="22"/>
          <w:szCs w:val="22"/>
        </w:rPr>
        <w:t>Roemenië</w:t>
      </w:r>
      <w:r w:rsidR="00260AA1">
        <w:rPr>
          <w:rFonts w:ascii="Arial" w:hAnsi="Arial" w:cs="Arial"/>
          <w:sz w:val="22"/>
          <w:szCs w:val="22"/>
        </w:rPr>
        <w:t xml:space="preserve"> en andere kleinere organisaties</w:t>
      </w:r>
      <w:r w:rsidR="00636314">
        <w:rPr>
          <w:rFonts w:ascii="Arial" w:hAnsi="Arial" w:cs="Arial"/>
          <w:sz w:val="22"/>
          <w:szCs w:val="22"/>
        </w:rPr>
        <w:t xml:space="preserve"> </w:t>
      </w:r>
      <w:r w:rsidR="006714B5">
        <w:rPr>
          <w:rFonts w:ascii="Arial" w:hAnsi="Arial" w:cs="Arial"/>
          <w:sz w:val="22"/>
          <w:szCs w:val="22"/>
        </w:rPr>
        <w:t xml:space="preserve"> </w:t>
      </w:r>
    </w:p>
    <w:p w:rsidR="003D4309" w:rsidRDefault="003D4309" w:rsidP="00584E2F">
      <w:pPr>
        <w:pStyle w:val="Geenafstand"/>
        <w:rPr>
          <w:rFonts w:ascii="Arial" w:hAnsi="Arial" w:cs="Arial"/>
          <w:sz w:val="22"/>
          <w:szCs w:val="22"/>
        </w:rPr>
      </w:pPr>
    </w:p>
    <w:p w:rsidR="00584E2F" w:rsidRPr="00584E2F" w:rsidRDefault="003D4309" w:rsidP="00584E2F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Vincentiusvereniging </w:t>
      </w:r>
      <w:r w:rsidR="00E31101">
        <w:rPr>
          <w:rFonts w:ascii="Arial" w:hAnsi="Arial" w:cs="Arial"/>
          <w:sz w:val="22"/>
          <w:szCs w:val="22"/>
        </w:rPr>
        <w:t xml:space="preserve">voert </w:t>
      </w:r>
      <w:r>
        <w:rPr>
          <w:rFonts w:ascii="Arial" w:hAnsi="Arial" w:cs="Arial"/>
          <w:sz w:val="22"/>
          <w:szCs w:val="22"/>
        </w:rPr>
        <w:t xml:space="preserve">al haar activiteiten </w:t>
      </w:r>
      <w:r w:rsidR="00D366A7">
        <w:rPr>
          <w:rFonts w:ascii="Arial" w:hAnsi="Arial" w:cs="Arial"/>
          <w:sz w:val="22"/>
          <w:szCs w:val="22"/>
        </w:rPr>
        <w:t>uit in het kader van armoedebestrijding in de stad en daarbuiten.</w:t>
      </w:r>
      <w:r>
        <w:rPr>
          <w:rFonts w:ascii="Arial" w:hAnsi="Arial" w:cs="Arial"/>
          <w:sz w:val="22"/>
          <w:szCs w:val="22"/>
        </w:rPr>
        <w:t xml:space="preserve"> Daarvoor organise</w:t>
      </w:r>
      <w:r w:rsidR="00B456F3">
        <w:rPr>
          <w:rFonts w:ascii="Arial" w:hAnsi="Arial" w:cs="Arial"/>
          <w:sz w:val="22"/>
          <w:szCs w:val="22"/>
        </w:rPr>
        <w:t>ert zij</w:t>
      </w:r>
      <w:r>
        <w:rPr>
          <w:rFonts w:ascii="Arial" w:hAnsi="Arial" w:cs="Arial"/>
          <w:sz w:val="22"/>
          <w:szCs w:val="22"/>
        </w:rPr>
        <w:t xml:space="preserve"> naast de </w:t>
      </w:r>
      <w:r w:rsidR="00B456F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peelgoedbeurs </w:t>
      </w:r>
      <w:r w:rsidR="00B456F3">
        <w:rPr>
          <w:rFonts w:ascii="Arial" w:hAnsi="Arial" w:cs="Arial"/>
          <w:sz w:val="22"/>
          <w:szCs w:val="22"/>
        </w:rPr>
        <w:t xml:space="preserve">ook </w:t>
      </w:r>
      <w:r>
        <w:rPr>
          <w:rFonts w:ascii="Arial" w:hAnsi="Arial" w:cs="Arial"/>
          <w:sz w:val="22"/>
          <w:szCs w:val="22"/>
        </w:rPr>
        <w:t xml:space="preserve">een </w:t>
      </w:r>
      <w:r w:rsidR="00B456F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oekenbeurs, is er een tweedehands goederenwinkel, een sociaal restaurant en </w:t>
      </w:r>
      <w:r w:rsidR="00B456F3">
        <w:rPr>
          <w:rFonts w:ascii="Arial" w:hAnsi="Arial" w:cs="Arial"/>
          <w:sz w:val="22"/>
          <w:szCs w:val="22"/>
        </w:rPr>
        <w:t xml:space="preserve">een </w:t>
      </w:r>
      <w:r>
        <w:rPr>
          <w:rFonts w:ascii="Arial" w:hAnsi="Arial" w:cs="Arial"/>
          <w:sz w:val="22"/>
          <w:szCs w:val="22"/>
        </w:rPr>
        <w:t xml:space="preserve">vakantiechalet </w:t>
      </w:r>
      <w:r w:rsidR="00B456F3">
        <w:rPr>
          <w:rFonts w:ascii="Arial" w:hAnsi="Arial" w:cs="Arial"/>
          <w:sz w:val="22"/>
          <w:szCs w:val="22"/>
        </w:rPr>
        <w:t>en geeft</w:t>
      </w:r>
      <w:r>
        <w:rPr>
          <w:rFonts w:ascii="Arial" w:hAnsi="Arial" w:cs="Arial"/>
          <w:sz w:val="22"/>
          <w:szCs w:val="22"/>
        </w:rPr>
        <w:t xml:space="preserve"> zij materiële en immateriële hulp</w:t>
      </w:r>
      <w:r w:rsidR="00B456F3">
        <w:rPr>
          <w:rFonts w:ascii="Arial" w:hAnsi="Arial" w:cs="Arial"/>
          <w:sz w:val="22"/>
          <w:szCs w:val="22"/>
        </w:rPr>
        <w:t xml:space="preserve"> aan mensen die dat hard nodig hebben. Alle activiteiten worden b</w:t>
      </w:r>
      <w:r>
        <w:rPr>
          <w:rFonts w:ascii="Arial" w:hAnsi="Arial" w:cs="Arial"/>
          <w:sz w:val="22"/>
          <w:szCs w:val="22"/>
        </w:rPr>
        <w:t xml:space="preserve">elangeloos gedaan door meer dan 250 vrijwilligers.  </w:t>
      </w:r>
    </w:p>
    <w:p w:rsidR="00584E2F" w:rsidRPr="005E5AD4" w:rsidRDefault="00584E2F" w:rsidP="00CB76D2">
      <w:pPr>
        <w:tabs>
          <w:tab w:val="left" w:pos="-91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7"/>
          <w:tab w:val="left" w:pos="7407"/>
          <w:tab w:val="left" w:pos="80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sz w:val="22"/>
          <w:szCs w:val="22"/>
        </w:rPr>
      </w:pPr>
    </w:p>
    <w:p w:rsidR="008224EA" w:rsidRPr="005E5AD4" w:rsidRDefault="006714B5" w:rsidP="00584E2F">
      <w:pPr>
        <w:tabs>
          <w:tab w:val="left" w:pos="-91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7"/>
          <w:tab w:val="left" w:pos="7407"/>
          <w:tab w:val="left" w:pos="80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2"/>
          <w:szCs w:val="22"/>
        </w:rPr>
      </w:pPr>
      <w:r w:rsidRPr="005E5AD4">
        <w:rPr>
          <w:rFonts w:ascii="Arial" w:hAnsi="Arial" w:cs="Arial"/>
          <w:sz w:val="22"/>
          <w:szCs w:val="22"/>
        </w:rPr>
        <w:tab/>
      </w:r>
      <w:r w:rsidR="00584E2F" w:rsidRPr="005E5AD4">
        <w:rPr>
          <w:rFonts w:ascii="Arial" w:hAnsi="Arial" w:cs="Arial"/>
          <w:sz w:val="22"/>
          <w:szCs w:val="22"/>
        </w:rPr>
        <w:tab/>
      </w:r>
      <w:r w:rsidR="00584E2F" w:rsidRPr="005E5AD4">
        <w:rPr>
          <w:rFonts w:ascii="Arial" w:hAnsi="Arial" w:cs="Arial"/>
          <w:sz w:val="22"/>
          <w:szCs w:val="22"/>
        </w:rPr>
        <w:tab/>
      </w:r>
      <w:r w:rsidR="00584E2F" w:rsidRPr="005E5AD4">
        <w:rPr>
          <w:rFonts w:ascii="Arial" w:hAnsi="Arial" w:cs="Arial"/>
          <w:sz w:val="22"/>
          <w:szCs w:val="22"/>
        </w:rPr>
        <w:tab/>
      </w:r>
      <w:r w:rsidR="008224EA" w:rsidRPr="005E5AD4">
        <w:rPr>
          <w:rFonts w:ascii="Arial" w:hAnsi="Arial" w:cs="Arial"/>
          <w:sz w:val="22"/>
          <w:szCs w:val="22"/>
        </w:rPr>
        <w:t>Einde persbericht</w:t>
      </w:r>
    </w:p>
    <w:p w:rsidR="00F85787" w:rsidRDefault="00F85787" w:rsidP="008224EA">
      <w:pPr>
        <w:tabs>
          <w:tab w:val="left" w:pos="-91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7"/>
          <w:tab w:val="left" w:pos="7407"/>
          <w:tab w:val="left" w:pos="80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2"/>
          <w:szCs w:val="22"/>
        </w:rPr>
      </w:pPr>
    </w:p>
    <w:p w:rsidR="008224EA" w:rsidRPr="005E5AD4" w:rsidRDefault="008224EA" w:rsidP="008224EA">
      <w:pPr>
        <w:tabs>
          <w:tab w:val="left" w:pos="-91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7"/>
          <w:tab w:val="left" w:pos="7407"/>
          <w:tab w:val="left" w:pos="80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2"/>
          <w:szCs w:val="22"/>
        </w:rPr>
      </w:pPr>
      <w:r w:rsidRPr="005E5AD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</w:p>
    <w:p w:rsidR="008224EA" w:rsidRPr="00B00E26" w:rsidRDefault="008224EA" w:rsidP="008224EA">
      <w:pPr>
        <w:tabs>
          <w:tab w:val="left" w:pos="-91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7"/>
          <w:tab w:val="left" w:pos="7407"/>
          <w:tab w:val="left" w:pos="808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i/>
          <w:sz w:val="22"/>
          <w:szCs w:val="22"/>
        </w:rPr>
      </w:pPr>
      <w:r w:rsidRPr="00B00E26">
        <w:rPr>
          <w:rFonts w:ascii="Arial" w:hAnsi="Arial" w:cs="Arial"/>
          <w:i/>
          <w:sz w:val="22"/>
          <w:szCs w:val="22"/>
        </w:rPr>
        <w:t xml:space="preserve">Voor informatie </w:t>
      </w:r>
      <w:r w:rsidR="00F85787" w:rsidRPr="00B00E26">
        <w:rPr>
          <w:rFonts w:ascii="Arial" w:hAnsi="Arial" w:cs="Arial"/>
          <w:i/>
          <w:sz w:val="22"/>
          <w:szCs w:val="22"/>
        </w:rPr>
        <w:t>over</w:t>
      </w:r>
      <w:r w:rsidRPr="00B00E26">
        <w:rPr>
          <w:rFonts w:ascii="Arial" w:hAnsi="Arial" w:cs="Arial"/>
          <w:i/>
          <w:sz w:val="22"/>
          <w:szCs w:val="22"/>
        </w:rPr>
        <w:t xml:space="preserve"> de </w:t>
      </w:r>
      <w:r w:rsidR="00584E2F" w:rsidRPr="00B00E26">
        <w:rPr>
          <w:rFonts w:ascii="Arial" w:hAnsi="Arial" w:cs="Arial"/>
          <w:i/>
          <w:sz w:val="22"/>
          <w:szCs w:val="22"/>
        </w:rPr>
        <w:t>Speelgoedbeurs</w:t>
      </w:r>
      <w:r w:rsidRPr="00B00E26">
        <w:rPr>
          <w:rFonts w:ascii="Arial" w:hAnsi="Arial" w:cs="Arial"/>
          <w:i/>
          <w:sz w:val="22"/>
          <w:szCs w:val="22"/>
        </w:rPr>
        <w:t xml:space="preserve"> kunt u contact opnemen met </w:t>
      </w:r>
      <w:r w:rsidR="00584E2F" w:rsidRPr="00B00E26">
        <w:rPr>
          <w:rFonts w:ascii="Arial" w:hAnsi="Arial" w:cs="Arial"/>
          <w:i/>
          <w:sz w:val="22"/>
          <w:szCs w:val="22"/>
        </w:rPr>
        <w:t>Rein</w:t>
      </w:r>
      <w:r w:rsidR="00D366A7" w:rsidRPr="00B00E26">
        <w:rPr>
          <w:rFonts w:ascii="Arial" w:hAnsi="Arial" w:cs="Arial"/>
          <w:i/>
          <w:sz w:val="22"/>
          <w:szCs w:val="22"/>
        </w:rPr>
        <w:t>i ter B</w:t>
      </w:r>
      <w:r w:rsidR="00584E2F" w:rsidRPr="00B00E26">
        <w:rPr>
          <w:rFonts w:ascii="Arial" w:hAnsi="Arial" w:cs="Arial"/>
          <w:i/>
          <w:sz w:val="22"/>
          <w:szCs w:val="22"/>
        </w:rPr>
        <w:t>eek</w:t>
      </w:r>
      <w:r w:rsidRPr="00B00E26">
        <w:rPr>
          <w:rFonts w:ascii="Arial" w:hAnsi="Arial" w:cs="Arial"/>
          <w:i/>
          <w:sz w:val="22"/>
          <w:szCs w:val="22"/>
        </w:rPr>
        <w:t xml:space="preserve">, voorzitter </w:t>
      </w:r>
      <w:r w:rsidR="00584E2F" w:rsidRPr="00B00E26">
        <w:rPr>
          <w:rFonts w:ascii="Arial" w:hAnsi="Arial" w:cs="Arial"/>
          <w:i/>
          <w:sz w:val="22"/>
          <w:szCs w:val="22"/>
        </w:rPr>
        <w:t>Speelgoedbeurs Vincentiusvereniging</w:t>
      </w:r>
      <w:r w:rsidRPr="00B00E26">
        <w:rPr>
          <w:rFonts w:ascii="Arial" w:hAnsi="Arial" w:cs="Arial"/>
          <w:i/>
          <w:sz w:val="22"/>
          <w:szCs w:val="22"/>
        </w:rPr>
        <w:t>, 073-</w:t>
      </w:r>
      <w:r w:rsidR="00D366A7" w:rsidRPr="00B00E26">
        <w:rPr>
          <w:rFonts w:ascii="Arial" w:hAnsi="Arial" w:cs="Arial"/>
          <w:i/>
          <w:sz w:val="22"/>
          <w:szCs w:val="22"/>
        </w:rPr>
        <w:t>5216411 /</w:t>
      </w:r>
      <w:r w:rsidRPr="00B00E26">
        <w:rPr>
          <w:rFonts w:ascii="Arial" w:hAnsi="Arial" w:cs="Arial"/>
          <w:i/>
          <w:sz w:val="22"/>
          <w:szCs w:val="22"/>
        </w:rPr>
        <w:t xml:space="preserve"> 0</w:t>
      </w:r>
      <w:r w:rsidR="00D366A7" w:rsidRPr="00B00E26">
        <w:rPr>
          <w:rFonts w:ascii="Arial" w:hAnsi="Arial" w:cs="Arial"/>
          <w:i/>
          <w:sz w:val="22"/>
          <w:szCs w:val="22"/>
        </w:rPr>
        <w:t xml:space="preserve">6 </w:t>
      </w:r>
      <w:r w:rsidR="005E5AD4" w:rsidRPr="00B00E26">
        <w:rPr>
          <w:rFonts w:ascii="Arial" w:hAnsi="Arial" w:cs="Arial"/>
          <w:i/>
          <w:sz w:val="22"/>
          <w:szCs w:val="22"/>
        </w:rPr>
        <w:t>22039 654</w:t>
      </w:r>
    </w:p>
    <w:p w:rsidR="00335047" w:rsidRPr="00584E2F" w:rsidRDefault="007B5BAB" w:rsidP="008224EA">
      <w:pPr>
        <w:rPr>
          <w:rFonts w:ascii="Arial" w:hAnsi="Arial" w:cs="Arial"/>
          <w:sz w:val="22"/>
          <w:szCs w:val="22"/>
        </w:rPr>
      </w:pPr>
      <w:r w:rsidRPr="00B00E26">
        <w:rPr>
          <w:rFonts w:ascii="Arial" w:hAnsi="Arial" w:cs="Arial"/>
          <w:i/>
          <w:sz w:val="22"/>
          <w:szCs w:val="22"/>
        </w:rPr>
        <w:t>V</w:t>
      </w:r>
      <w:r w:rsidR="008224EA" w:rsidRPr="00B00E26">
        <w:rPr>
          <w:rFonts w:ascii="Arial" w:hAnsi="Arial" w:cs="Arial"/>
          <w:i/>
          <w:sz w:val="22"/>
          <w:szCs w:val="22"/>
        </w:rPr>
        <w:t xml:space="preserve">oor algemene </w:t>
      </w:r>
      <w:r w:rsidRPr="00B00E26">
        <w:rPr>
          <w:rFonts w:ascii="Arial" w:hAnsi="Arial" w:cs="Arial"/>
          <w:i/>
          <w:sz w:val="22"/>
          <w:szCs w:val="22"/>
        </w:rPr>
        <w:t>informatie  kunt u contact opnemen met</w:t>
      </w:r>
      <w:r w:rsidR="008224EA" w:rsidRPr="00B00E26">
        <w:rPr>
          <w:rFonts w:ascii="Arial" w:hAnsi="Arial" w:cs="Arial"/>
          <w:i/>
          <w:sz w:val="22"/>
          <w:szCs w:val="22"/>
        </w:rPr>
        <w:t xml:space="preserve"> Marjo Verburg</w:t>
      </w:r>
      <w:r w:rsidRPr="00B00E26">
        <w:rPr>
          <w:rFonts w:ascii="Arial" w:hAnsi="Arial" w:cs="Arial"/>
          <w:i/>
          <w:sz w:val="22"/>
          <w:szCs w:val="22"/>
        </w:rPr>
        <w:t>,</w:t>
      </w:r>
      <w:r w:rsidR="008224EA" w:rsidRPr="00B00E26">
        <w:rPr>
          <w:rFonts w:ascii="Arial" w:hAnsi="Arial" w:cs="Arial"/>
          <w:i/>
          <w:sz w:val="22"/>
          <w:szCs w:val="22"/>
        </w:rPr>
        <w:t xml:space="preserve"> bestuurslid Vincentiusvereniging ‘s-Hertogenbosch: 06 37201364</w:t>
      </w:r>
      <w:r w:rsidR="008224EA" w:rsidRPr="005E5AD4">
        <w:rPr>
          <w:rFonts w:ascii="Arial" w:hAnsi="Arial" w:cs="Arial"/>
          <w:sz w:val="22"/>
          <w:szCs w:val="22"/>
        </w:rPr>
        <w:tab/>
      </w:r>
      <w:r w:rsidR="008224EA" w:rsidRPr="005E5AD4">
        <w:rPr>
          <w:rFonts w:ascii="Arial" w:hAnsi="Arial" w:cs="Arial"/>
          <w:sz w:val="22"/>
          <w:szCs w:val="22"/>
        </w:rPr>
        <w:tab/>
      </w:r>
      <w:r w:rsidR="008224EA" w:rsidRPr="005E5AD4">
        <w:rPr>
          <w:rFonts w:ascii="Arial" w:hAnsi="Arial" w:cs="Arial"/>
          <w:sz w:val="22"/>
          <w:szCs w:val="22"/>
        </w:rPr>
        <w:tab/>
      </w:r>
      <w:r w:rsidR="008224EA" w:rsidRPr="005E5AD4">
        <w:rPr>
          <w:rFonts w:ascii="Arial" w:hAnsi="Arial" w:cs="Arial"/>
          <w:sz w:val="22"/>
          <w:szCs w:val="22"/>
        </w:rPr>
        <w:tab/>
      </w:r>
      <w:r w:rsidR="008224EA" w:rsidRPr="005E5AD4">
        <w:rPr>
          <w:rFonts w:ascii="Arial" w:hAnsi="Arial" w:cs="Arial"/>
          <w:sz w:val="22"/>
          <w:szCs w:val="22"/>
        </w:rPr>
        <w:tab/>
      </w:r>
      <w:r w:rsidR="008224EA" w:rsidRPr="005E5AD4">
        <w:rPr>
          <w:rFonts w:ascii="Arial" w:hAnsi="Arial" w:cs="Arial"/>
          <w:sz w:val="22"/>
          <w:szCs w:val="22"/>
        </w:rPr>
        <w:tab/>
      </w:r>
      <w:r w:rsidR="008224EA" w:rsidRPr="005E5AD4">
        <w:rPr>
          <w:rFonts w:ascii="Arial" w:hAnsi="Arial" w:cs="Arial"/>
          <w:sz w:val="22"/>
          <w:szCs w:val="22"/>
        </w:rPr>
        <w:tab/>
      </w:r>
      <w:r w:rsidR="008224EA" w:rsidRPr="005E5AD4">
        <w:rPr>
          <w:rFonts w:ascii="Arial" w:hAnsi="Arial" w:cs="Arial"/>
          <w:sz w:val="22"/>
          <w:szCs w:val="22"/>
        </w:rPr>
        <w:tab/>
      </w:r>
      <w:r w:rsidR="008224EA" w:rsidRPr="005E5AD4">
        <w:rPr>
          <w:rFonts w:ascii="Arial" w:hAnsi="Arial" w:cs="Arial"/>
          <w:sz w:val="22"/>
          <w:szCs w:val="22"/>
        </w:rPr>
        <w:tab/>
      </w:r>
      <w:r w:rsidR="008224EA" w:rsidRPr="005E5AD4">
        <w:rPr>
          <w:rFonts w:ascii="Arial" w:hAnsi="Arial" w:cs="Arial"/>
          <w:sz w:val="22"/>
          <w:szCs w:val="22"/>
        </w:rPr>
        <w:tab/>
      </w:r>
    </w:p>
    <w:sectPr w:rsidR="00335047" w:rsidRPr="00584E2F" w:rsidSect="004A4865">
      <w:pgSz w:w="11906" w:h="16838"/>
      <w:pgMar w:top="851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Standaar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B658D"/>
    <w:multiLevelType w:val="hybridMultilevel"/>
    <w:tmpl w:val="5802D01A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8224EA"/>
    <w:rsid w:val="0003395A"/>
    <w:rsid w:val="00086355"/>
    <w:rsid w:val="001031AD"/>
    <w:rsid w:val="001B551B"/>
    <w:rsid w:val="0020522D"/>
    <w:rsid w:val="00260AA1"/>
    <w:rsid w:val="002E5118"/>
    <w:rsid w:val="00335047"/>
    <w:rsid w:val="003D4309"/>
    <w:rsid w:val="004A4865"/>
    <w:rsid w:val="004D5967"/>
    <w:rsid w:val="00532A31"/>
    <w:rsid w:val="00544307"/>
    <w:rsid w:val="00584E2F"/>
    <w:rsid w:val="005C5614"/>
    <w:rsid w:val="005E5AD4"/>
    <w:rsid w:val="00636314"/>
    <w:rsid w:val="006714B5"/>
    <w:rsid w:val="006C18E3"/>
    <w:rsid w:val="00765D0E"/>
    <w:rsid w:val="007B5BAB"/>
    <w:rsid w:val="008224EA"/>
    <w:rsid w:val="008F1076"/>
    <w:rsid w:val="009047E4"/>
    <w:rsid w:val="0096497A"/>
    <w:rsid w:val="009837C0"/>
    <w:rsid w:val="009B16D6"/>
    <w:rsid w:val="009B25B0"/>
    <w:rsid w:val="00A60B23"/>
    <w:rsid w:val="00A80025"/>
    <w:rsid w:val="00B00E26"/>
    <w:rsid w:val="00B112EA"/>
    <w:rsid w:val="00B21C9A"/>
    <w:rsid w:val="00B456F3"/>
    <w:rsid w:val="00B87D3C"/>
    <w:rsid w:val="00C2094F"/>
    <w:rsid w:val="00C43B37"/>
    <w:rsid w:val="00CB76D2"/>
    <w:rsid w:val="00CC422E"/>
    <w:rsid w:val="00D366A7"/>
    <w:rsid w:val="00E31101"/>
    <w:rsid w:val="00E471F4"/>
    <w:rsid w:val="00F753E7"/>
    <w:rsid w:val="00F8183A"/>
    <w:rsid w:val="00F85787"/>
    <w:rsid w:val="00F9199E"/>
    <w:rsid w:val="00FA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22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Standaard" w:eastAsiaTheme="minorEastAsia" w:hAnsi="Times New Roman Standaard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YSHYPERTEXT">
    <w:name w:val="SYS_HYPERTEXT"/>
    <w:uiPriority w:val="99"/>
    <w:rsid w:val="008224EA"/>
    <w:rPr>
      <w:color w:val="0000FF"/>
      <w:u w:val="single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4E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4EA"/>
    <w:rPr>
      <w:rFonts w:ascii="Tahoma" w:eastAsiaTheme="minorEastAsia" w:hAnsi="Tahoma" w:cs="Tahoma"/>
      <w:sz w:val="16"/>
      <w:szCs w:val="16"/>
      <w:lang w:eastAsia="nl-NL"/>
    </w:rPr>
  </w:style>
  <w:style w:type="paragraph" w:styleId="Geenafstand">
    <w:name w:val="No Spacing"/>
    <w:uiPriority w:val="1"/>
    <w:qFormat/>
    <w:rsid w:val="00584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Standaard" w:eastAsiaTheme="minorEastAsia" w:hAnsi="Times New Roman Standaard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22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Standaard" w:eastAsiaTheme="minorEastAsia" w:hAnsi="Times New Roman Standaard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YSHYPERTEXT">
    <w:name w:val="SYS_HYPERTEXT"/>
    <w:uiPriority w:val="99"/>
    <w:rsid w:val="008224EA"/>
    <w:rPr>
      <w:color w:val="0000FF"/>
      <w:u w:val="single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4E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4EA"/>
    <w:rPr>
      <w:rFonts w:ascii="Tahoma" w:eastAsiaTheme="minorEastAsia" w:hAnsi="Tahoma" w:cs="Tahoma"/>
      <w:sz w:val="16"/>
      <w:szCs w:val="16"/>
      <w:lang w:eastAsia="nl-NL"/>
    </w:rPr>
  </w:style>
  <w:style w:type="paragraph" w:styleId="Geenafstand">
    <w:name w:val="No Spacing"/>
    <w:uiPriority w:val="1"/>
    <w:qFormat/>
    <w:rsid w:val="00584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Standaard" w:eastAsiaTheme="minorEastAsia" w:hAnsi="Times New Roman Standaard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</cp:lastModifiedBy>
  <cp:revision>3</cp:revision>
  <cp:lastPrinted>2015-10-05T11:01:00Z</cp:lastPrinted>
  <dcterms:created xsi:type="dcterms:W3CDTF">2016-10-12T20:50:00Z</dcterms:created>
  <dcterms:modified xsi:type="dcterms:W3CDTF">2016-10-13T14:32:00Z</dcterms:modified>
</cp:coreProperties>
</file>